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CF8E" w14:textId="65C1F74A" w:rsidR="002A218D" w:rsidRPr="00617F95" w:rsidRDefault="002A218D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617F95">
        <w:rPr>
          <w:b/>
          <w:bCs/>
          <w:i/>
          <w:iCs/>
          <w:color w:val="000000" w:themeColor="text1"/>
          <w:sz w:val="28"/>
          <w:szCs w:val="28"/>
        </w:rPr>
        <w:t xml:space="preserve">Пропаганда </w:t>
      </w:r>
      <w:r w:rsidR="003953F9" w:rsidRPr="00617F95">
        <w:rPr>
          <w:b/>
          <w:bCs/>
          <w:i/>
          <w:iCs/>
          <w:color w:val="000000" w:themeColor="text1"/>
          <w:sz w:val="28"/>
          <w:szCs w:val="28"/>
        </w:rPr>
        <w:t xml:space="preserve">традиционных семейных ценностей </w:t>
      </w:r>
      <w:r w:rsidRPr="00617F95">
        <w:rPr>
          <w:b/>
          <w:bCs/>
          <w:i/>
          <w:iCs/>
          <w:color w:val="000000" w:themeColor="text1"/>
          <w:sz w:val="28"/>
          <w:szCs w:val="28"/>
        </w:rPr>
        <w:t>как основа Формирования культуры подрастающего поколения.</w:t>
      </w:r>
    </w:p>
    <w:p w14:paraId="1ABC2778" w14:textId="77777777" w:rsidR="00A67B91" w:rsidRPr="00617F95" w:rsidRDefault="00B45B2D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right"/>
        <w:rPr>
          <w:rStyle w:val="a4"/>
          <w:color w:val="000000" w:themeColor="text1"/>
          <w:sz w:val="28"/>
          <w:szCs w:val="28"/>
        </w:rPr>
      </w:pPr>
      <w:r w:rsidRPr="00617F95">
        <w:rPr>
          <w:rStyle w:val="a4"/>
          <w:color w:val="000000" w:themeColor="text1"/>
          <w:sz w:val="28"/>
          <w:szCs w:val="28"/>
        </w:rPr>
        <w:t>Семья – основа настоящего</w:t>
      </w:r>
    </w:p>
    <w:p w14:paraId="3F42F8DE" w14:textId="5D38C33F" w:rsidR="00B45B2D" w:rsidRPr="00617F95" w:rsidRDefault="00B45B2D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right"/>
        <w:rPr>
          <w:rStyle w:val="a4"/>
          <w:color w:val="000000" w:themeColor="text1"/>
          <w:sz w:val="28"/>
          <w:szCs w:val="28"/>
        </w:rPr>
      </w:pPr>
      <w:r w:rsidRPr="00617F95">
        <w:rPr>
          <w:rStyle w:val="a4"/>
          <w:color w:val="000000" w:themeColor="text1"/>
          <w:sz w:val="28"/>
          <w:szCs w:val="28"/>
        </w:rPr>
        <w:t>и будущего России.</w:t>
      </w:r>
    </w:p>
    <w:p w14:paraId="74CB1011" w14:textId="77777777" w:rsidR="00A171A0" w:rsidRPr="00617F95" w:rsidRDefault="00A171A0" w:rsidP="00617F95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  <w:shd w:val="clear" w:color="auto" w:fill="FFFFFF"/>
        </w:rPr>
        <w:t>Быть родителем, прежде всего, брать на себя полную ответственность за своего ребёнка. За то, как он себя ведёт, как относится к окружающим людям, что он смотрит в интернете, как проводит свой досуг, как учится. Всё, что происходит с детьми –главная и неотъ</w:t>
      </w:r>
      <w:r w:rsidR="003953F9" w:rsidRPr="00617F95">
        <w:rPr>
          <w:color w:val="000000" w:themeColor="text1"/>
          <w:sz w:val="28"/>
          <w:szCs w:val="28"/>
          <w:shd w:val="clear" w:color="auto" w:fill="FFFFFF"/>
        </w:rPr>
        <w:t>емлемая забота родителей</w:t>
      </w:r>
      <w:r w:rsidRPr="00617F95">
        <w:rPr>
          <w:color w:val="000000" w:themeColor="text1"/>
          <w:sz w:val="28"/>
          <w:szCs w:val="28"/>
          <w:shd w:val="clear" w:color="auto" w:fill="FFFFFF"/>
        </w:rPr>
        <w:t xml:space="preserve">. Не министерства, не школы, не отдельно взятого учителя. Все проблемы, возникающие по ходу взросления, суть плоды </w:t>
      </w:r>
      <w:proofErr w:type="gramStart"/>
      <w:r w:rsidRPr="00617F95">
        <w:rPr>
          <w:color w:val="000000" w:themeColor="text1"/>
          <w:sz w:val="28"/>
          <w:szCs w:val="28"/>
          <w:shd w:val="clear" w:color="auto" w:fill="FFFFFF"/>
        </w:rPr>
        <w:t>семейного  воспитания</w:t>
      </w:r>
      <w:proofErr w:type="gramEnd"/>
      <w:r w:rsidRPr="00617F95">
        <w:rPr>
          <w:color w:val="000000" w:themeColor="text1"/>
          <w:sz w:val="28"/>
          <w:szCs w:val="28"/>
          <w:shd w:val="clear" w:color="auto" w:fill="FFFFFF"/>
        </w:rPr>
        <w:t>, того, что происходит внутри стен ваших домов, чем живёт ваша семья</w:t>
      </w:r>
      <w:r w:rsidR="00EC4BC6" w:rsidRPr="00617F95">
        <w:rPr>
          <w:color w:val="000000" w:themeColor="text1"/>
          <w:sz w:val="28"/>
          <w:szCs w:val="28"/>
          <w:shd w:val="clear" w:color="auto" w:fill="FFFFFF"/>
        </w:rPr>
        <w:t>, какие чтит традиции</w:t>
      </w:r>
      <w:r w:rsidRPr="00617F95">
        <w:rPr>
          <w:color w:val="000000" w:themeColor="text1"/>
          <w:sz w:val="28"/>
          <w:szCs w:val="28"/>
          <w:shd w:val="clear" w:color="auto" w:fill="FFFFFF"/>
        </w:rPr>
        <w:t>.</w:t>
      </w:r>
      <w:r w:rsidR="00B85F69" w:rsidRPr="00617F95">
        <w:rPr>
          <w:color w:val="000000" w:themeColor="text1"/>
          <w:sz w:val="28"/>
          <w:szCs w:val="28"/>
          <w:shd w:val="clear" w:color="auto" w:fill="FFFFFF"/>
        </w:rPr>
        <w:t xml:space="preserve"> Мы </w:t>
      </w:r>
      <w:r w:rsidR="00AB0775" w:rsidRPr="00617F95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B85F69" w:rsidRPr="00617F95">
        <w:rPr>
          <w:color w:val="000000" w:themeColor="text1"/>
          <w:sz w:val="28"/>
          <w:szCs w:val="28"/>
          <w:shd w:val="clear" w:color="auto" w:fill="FFFFFF"/>
        </w:rPr>
        <w:t>педагоги</w:t>
      </w:r>
      <w:r w:rsidR="00AB0775" w:rsidRPr="00617F95">
        <w:rPr>
          <w:color w:val="000000" w:themeColor="text1"/>
          <w:sz w:val="28"/>
          <w:szCs w:val="28"/>
          <w:shd w:val="clear" w:color="auto" w:fill="FFFFFF"/>
        </w:rPr>
        <w:t>, можем только направлять</w:t>
      </w:r>
      <w:r w:rsidR="00F55503" w:rsidRPr="00617F95">
        <w:rPr>
          <w:color w:val="000000" w:themeColor="text1"/>
          <w:sz w:val="28"/>
          <w:szCs w:val="28"/>
          <w:shd w:val="clear" w:color="auto" w:fill="FFFFFF"/>
        </w:rPr>
        <w:t>, корректировать</w:t>
      </w:r>
      <w:r w:rsidR="00AB0775" w:rsidRPr="00617F95">
        <w:rPr>
          <w:color w:val="000000" w:themeColor="text1"/>
          <w:sz w:val="28"/>
          <w:szCs w:val="28"/>
          <w:shd w:val="clear" w:color="auto" w:fill="FFFFFF"/>
        </w:rPr>
        <w:t xml:space="preserve"> ту работу</w:t>
      </w:r>
      <w:r w:rsidR="00F55503" w:rsidRPr="00617F95">
        <w:rPr>
          <w:color w:val="000000" w:themeColor="text1"/>
          <w:sz w:val="28"/>
          <w:szCs w:val="28"/>
          <w:shd w:val="clear" w:color="auto" w:fill="FFFFFF"/>
        </w:rPr>
        <w:t xml:space="preserve"> и традиции</w:t>
      </w:r>
      <w:r w:rsidR="00AB0775" w:rsidRPr="00617F95">
        <w:rPr>
          <w:color w:val="000000" w:themeColor="text1"/>
          <w:sz w:val="28"/>
          <w:szCs w:val="28"/>
          <w:shd w:val="clear" w:color="auto" w:fill="FFFFFF"/>
        </w:rPr>
        <w:t>,</w:t>
      </w:r>
      <w:r w:rsidR="00F55503" w:rsidRPr="00617F95">
        <w:rPr>
          <w:color w:val="000000" w:themeColor="text1"/>
          <w:sz w:val="28"/>
          <w:szCs w:val="28"/>
          <w:shd w:val="clear" w:color="auto" w:fill="FFFFFF"/>
        </w:rPr>
        <w:t xml:space="preserve"> которые закладываются в семьях наших воспитанников.</w:t>
      </w:r>
      <w:r w:rsidRPr="00617F9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15DFF8F" w14:textId="77777777" w:rsidR="00617F95" w:rsidRDefault="0051300E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Семья и семейные ценности всегда лежат в основе любого общества. Независимо от культурных особенностей, дети рождаются, воспитываются и подрастают в семьях, постепенно перенимая опыт и традиции старшего поколения, становясь полноправными представителями своего народа.</w:t>
      </w:r>
      <w:r w:rsidR="00B45B2D" w:rsidRPr="00617F95">
        <w:rPr>
          <w:color w:val="000000" w:themeColor="text1"/>
          <w:sz w:val="28"/>
          <w:szCs w:val="28"/>
        </w:rPr>
        <w:t xml:space="preserve"> </w:t>
      </w:r>
    </w:p>
    <w:p w14:paraId="2D34514A" w14:textId="4412DF61" w:rsidR="005E14B5" w:rsidRPr="00617F95" w:rsidRDefault="00AB0775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 xml:space="preserve">Знакомясь с семьями </w:t>
      </w:r>
      <w:proofErr w:type="gramStart"/>
      <w:r w:rsidRPr="00617F95">
        <w:rPr>
          <w:color w:val="000000" w:themeColor="text1"/>
          <w:sz w:val="28"/>
          <w:szCs w:val="28"/>
        </w:rPr>
        <w:t>в 1 классе</w:t>
      </w:r>
      <w:proofErr w:type="gramEnd"/>
      <w:r w:rsidR="00617F95">
        <w:rPr>
          <w:color w:val="000000" w:themeColor="text1"/>
          <w:sz w:val="28"/>
          <w:szCs w:val="28"/>
        </w:rPr>
        <w:t xml:space="preserve"> мы чтим </w:t>
      </w:r>
      <w:r w:rsidR="00B85F69" w:rsidRPr="00617F95">
        <w:rPr>
          <w:color w:val="000000" w:themeColor="text1"/>
          <w:sz w:val="28"/>
          <w:szCs w:val="28"/>
        </w:rPr>
        <w:t>т</w:t>
      </w:r>
      <w:r w:rsidR="00157B8A" w:rsidRPr="00617F95">
        <w:rPr>
          <w:color w:val="000000" w:themeColor="text1"/>
          <w:sz w:val="28"/>
          <w:szCs w:val="28"/>
        </w:rPr>
        <w:t>радиции многих семь</w:t>
      </w:r>
      <w:r w:rsidR="00617F95">
        <w:rPr>
          <w:color w:val="000000" w:themeColor="text1"/>
          <w:sz w:val="28"/>
          <w:szCs w:val="28"/>
        </w:rPr>
        <w:t>ей</w:t>
      </w:r>
      <w:r w:rsidR="00157B8A" w:rsidRPr="00617F95">
        <w:rPr>
          <w:color w:val="000000" w:themeColor="text1"/>
          <w:sz w:val="28"/>
          <w:szCs w:val="28"/>
        </w:rPr>
        <w:t>,</w:t>
      </w:r>
      <w:r w:rsidR="005E14B5" w:rsidRPr="00617F95">
        <w:rPr>
          <w:color w:val="000000" w:themeColor="text1"/>
          <w:sz w:val="28"/>
          <w:szCs w:val="28"/>
        </w:rPr>
        <w:t xml:space="preserve"> </w:t>
      </w:r>
      <w:r w:rsidR="00617F95">
        <w:rPr>
          <w:color w:val="000000" w:themeColor="text1"/>
          <w:sz w:val="28"/>
          <w:szCs w:val="28"/>
        </w:rPr>
        <w:t>и проводим следующие мероприятия:</w:t>
      </w:r>
    </w:p>
    <w:p w14:paraId="4B1F5A20" w14:textId="77777777" w:rsidR="005E14B5" w:rsidRPr="00617F95" w:rsidRDefault="00A67B91" w:rsidP="00617F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Празднование</w:t>
      </w:r>
      <w:r w:rsidR="005E14B5" w:rsidRPr="00617F95">
        <w:rPr>
          <w:color w:val="000000" w:themeColor="text1"/>
          <w:sz w:val="28"/>
          <w:szCs w:val="28"/>
        </w:rPr>
        <w:t xml:space="preserve"> праздников (дни рождения, новый гол, 8 Марта 1 Мая и </w:t>
      </w:r>
      <w:proofErr w:type="spellStart"/>
      <w:proofErr w:type="gramStart"/>
      <w:r w:rsidR="005E14B5" w:rsidRPr="00617F95">
        <w:rPr>
          <w:color w:val="000000" w:themeColor="text1"/>
          <w:sz w:val="28"/>
          <w:szCs w:val="28"/>
        </w:rPr>
        <w:t>тд</w:t>
      </w:r>
      <w:proofErr w:type="spellEnd"/>
      <w:r w:rsidR="005E14B5" w:rsidRPr="00617F95">
        <w:rPr>
          <w:color w:val="000000" w:themeColor="text1"/>
          <w:sz w:val="28"/>
          <w:szCs w:val="28"/>
        </w:rPr>
        <w:t xml:space="preserve"> )</w:t>
      </w:r>
      <w:proofErr w:type="gramEnd"/>
    </w:p>
    <w:p w14:paraId="0CD15A17" w14:textId="77777777" w:rsidR="005E14B5" w:rsidRPr="00617F95" w:rsidRDefault="005E14B5" w:rsidP="00617F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  <w:bdr w:val="none" w:sz="0" w:space="0" w:color="auto" w:frame="1"/>
        </w:rPr>
        <w:t xml:space="preserve">Совместные спортивные мероприятия, походы, экскурсии, поездки на природу </w:t>
      </w:r>
    </w:p>
    <w:p w14:paraId="5679DD60" w14:textId="77777777" w:rsidR="005E14B5" w:rsidRPr="00617F95" w:rsidRDefault="005E14B5" w:rsidP="00617F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  <w:bdr w:val="none" w:sz="0" w:space="0" w:color="auto" w:frame="1"/>
        </w:rPr>
        <w:t>Посещение кино, театра, концертов</w:t>
      </w:r>
    </w:p>
    <w:p w14:paraId="411CE005" w14:textId="77777777" w:rsidR="005E14B5" w:rsidRPr="00617F95" w:rsidRDefault="005E14B5" w:rsidP="00617F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  <w:bdr w:val="none" w:sz="0" w:space="0" w:color="auto" w:frame="1"/>
        </w:rPr>
        <w:t>Школьные праздники</w:t>
      </w:r>
    </w:p>
    <w:p w14:paraId="074277E7" w14:textId="2252FFA8" w:rsidR="00EE0CAE" w:rsidRPr="00617F95" w:rsidRDefault="003953F9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По</w:t>
      </w:r>
      <w:r w:rsidR="005E14B5" w:rsidRPr="00617F95">
        <w:rPr>
          <w:color w:val="000000" w:themeColor="text1"/>
          <w:sz w:val="28"/>
          <w:szCs w:val="28"/>
        </w:rPr>
        <w:t>мимо традиций</w:t>
      </w:r>
      <w:r w:rsidR="00EE0CAE" w:rsidRPr="00617F95">
        <w:rPr>
          <w:color w:val="000000" w:themeColor="text1"/>
          <w:sz w:val="28"/>
          <w:szCs w:val="28"/>
        </w:rPr>
        <w:t>,</w:t>
      </w:r>
      <w:r w:rsidR="00617F95">
        <w:rPr>
          <w:color w:val="000000" w:themeColor="text1"/>
          <w:sz w:val="28"/>
          <w:szCs w:val="28"/>
        </w:rPr>
        <w:t xml:space="preserve"> у нас в школе есть </w:t>
      </w:r>
      <w:r w:rsidR="005E14B5" w:rsidRPr="00617F95">
        <w:rPr>
          <w:color w:val="000000" w:themeColor="text1"/>
          <w:sz w:val="28"/>
          <w:szCs w:val="28"/>
        </w:rPr>
        <w:t>совместные увлечения</w:t>
      </w:r>
      <w:r w:rsidR="00617F95">
        <w:rPr>
          <w:color w:val="000000" w:themeColor="text1"/>
          <w:sz w:val="28"/>
          <w:szCs w:val="28"/>
        </w:rPr>
        <w:t xml:space="preserve">, </w:t>
      </w:r>
      <w:r w:rsidR="00EE0CAE" w:rsidRPr="00617F95">
        <w:rPr>
          <w:color w:val="000000" w:themeColor="text1"/>
          <w:sz w:val="28"/>
          <w:szCs w:val="28"/>
        </w:rPr>
        <w:t>такие как</w:t>
      </w:r>
      <w:r w:rsidR="00617F95">
        <w:rPr>
          <w:color w:val="000000" w:themeColor="text1"/>
          <w:sz w:val="28"/>
          <w:szCs w:val="28"/>
        </w:rPr>
        <w:t>:</w:t>
      </w:r>
      <w:r w:rsidR="00EE0CAE" w:rsidRPr="00617F95">
        <w:rPr>
          <w:color w:val="000000" w:themeColor="text1"/>
          <w:sz w:val="28"/>
          <w:szCs w:val="28"/>
        </w:rPr>
        <w:t xml:space="preserve"> </w:t>
      </w:r>
    </w:p>
    <w:tbl>
      <w:tblPr>
        <w:tblW w:w="9893" w:type="dxa"/>
        <w:tblInd w:w="8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3"/>
      </w:tblGrid>
      <w:tr w:rsidR="00EE0CAE" w:rsidRPr="00617F95" w14:paraId="0EBEB77B" w14:textId="77777777" w:rsidTr="00617F95">
        <w:trPr>
          <w:trHeight w:val="702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B96D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Чтение книг</w:t>
            </w:r>
          </w:p>
          <w:p w14:paraId="1BFE8846" w14:textId="5D0CE8E3" w:rsidR="00617F95" w:rsidRPr="00617F95" w:rsidRDefault="00617F95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Обмен книгами</w:t>
            </w:r>
          </w:p>
        </w:tc>
      </w:tr>
      <w:tr w:rsidR="00EE0CAE" w:rsidRPr="00617F95" w14:paraId="7DAEA66B" w14:textId="77777777" w:rsidTr="00617F95">
        <w:trPr>
          <w:trHeight w:val="688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9930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Домашнее животное (уход, дрессировка)</w:t>
            </w:r>
          </w:p>
        </w:tc>
      </w:tr>
      <w:tr w:rsidR="00EE0CAE" w:rsidRPr="00617F95" w14:paraId="3ACBBAA8" w14:textId="77777777" w:rsidTr="00617F95">
        <w:trPr>
          <w:trHeight w:val="702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4ADD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Живопись, рисование</w:t>
            </w:r>
          </w:p>
        </w:tc>
      </w:tr>
      <w:tr w:rsidR="00EE0CAE" w:rsidRPr="00617F95" w14:paraId="7246B5EB" w14:textId="77777777" w:rsidTr="00617F95">
        <w:trPr>
          <w:trHeight w:val="702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859D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Шахматы</w:t>
            </w:r>
          </w:p>
        </w:tc>
      </w:tr>
      <w:tr w:rsidR="00EE0CAE" w:rsidRPr="00617F95" w14:paraId="6F8A147F" w14:textId="77777777" w:rsidTr="00617F95">
        <w:trPr>
          <w:trHeight w:val="688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9FED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Рыбалка</w:t>
            </w:r>
          </w:p>
        </w:tc>
      </w:tr>
      <w:tr w:rsidR="00EE0CAE" w:rsidRPr="00617F95" w14:paraId="713D50B8" w14:textId="77777777" w:rsidTr="00617F95">
        <w:trPr>
          <w:trHeight w:val="1404"/>
        </w:trPr>
        <w:tc>
          <w:tcPr>
            <w:tcW w:w="9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3E54" w14:textId="77777777" w:rsidR="00EE0CAE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Спорт</w:t>
            </w:r>
          </w:p>
          <w:p w14:paraId="7936BB8B" w14:textId="77777777" w:rsidR="00617F95" w:rsidRPr="00617F95" w:rsidRDefault="00EE0CAE" w:rsidP="00617F95">
            <w:pPr>
              <w:pStyle w:val="a6"/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Совместный труд</w:t>
            </w:r>
          </w:p>
          <w:p w14:paraId="0D0E1B63" w14:textId="0A253F6B" w:rsidR="00EE0CAE" w:rsidRPr="00617F95" w:rsidRDefault="00EE0CAE" w:rsidP="00617F9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2A902BE" w14:textId="5C98C23A" w:rsidR="00157B8A" w:rsidRPr="00617F95" w:rsidRDefault="00EE0CAE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8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 xml:space="preserve">Что же наблюдаем мы, педагоги? </w:t>
      </w:r>
      <w:r w:rsidR="00157B8A" w:rsidRPr="00617F95">
        <w:rPr>
          <w:rStyle w:val="c3"/>
          <w:color w:val="000000" w:themeColor="text1"/>
          <w:sz w:val="28"/>
          <w:szCs w:val="28"/>
        </w:rPr>
        <w:t>Взаимодействие родителей и детей в наше время характеризуется дефицитом совместных дел, увлечений, доверительного общения и выражается в низком уровне терпимости по отношению к недостаткам друг друга и повышенной конфликтностью.</w:t>
      </w:r>
    </w:p>
    <w:p w14:paraId="78DAFD93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 xml:space="preserve">Взаимодействие родителей и детей </w:t>
      </w:r>
      <w:r w:rsidR="003953F9" w:rsidRPr="00617F95">
        <w:rPr>
          <w:rStyle w:val="c3"/>
          <w:color w:val="000000" w:themeColor="text1"/>
          <w:sz w:val="28"/>
          <w:szCs w:val="28"/>
        </w:rPr>
        <w:t xml:space="preserve">мы </w:t>
      </w:r>
      <w:r w:rsidR="0080564F" w:rsidRPr="00617F95">
        <w:rPr>
          <w:rStyle w:val="c3"/>
          <w:color w:val="000000" w:themeColor="text1"/>
          <w:sz w:val="28"/>
          <w:szCs w:val="28"/>
        </w:rPr>
        <w:t>выстраиваем</w:t>
      </w:r>
      <w:r w:rsidRPr="00617F95">
        <w:rPr>
          <w:rStyle w:val="c3"/>
          <w:color w:val="000000" w:themeColor="text1"/>
          <w:sz w:val="28"/>
          <w:szCs w:val="28"/>
        </w:rPr>
        <w:t xml:space="preserve"> через учебную работу, внеклассную и воспитательную работу, дополнительное образование. Этому способствует участие родителей в планировании жизни класса. Включение родителей в жизнь воспитательных сообществ развивает взаимопонимание родителей и детей, помогает формированию общих взглядов, убеждений, ценностных ориентаций. Родителям и </w:t>
      </w:r>
      <w:r w:rsidR="0080564F" w:rsidRPr="00617F95">
        <w:rPr>
          <w:rStyle w:val="c3"/>
          <w:color w:val="000000" w:themeColor="text1"/>
          <w:sz w:val="28"/>
          <w:szCs w:val="28"/>
        </w:rPr>
        <w:t xml:space="preserve">классному руководителю </w:t>
      </w:r>
      <w:r w:rsidRPr="00617F95">
        <w:rPr>
          <w:rStyle w:val="c3"/>
          <w:color w:val="000000" w:themeColor="text1"/>
          <w:sz w:val="28"/>
          <w:szCs w:val="28"/>
        </w:rPr>
        <w:t xml:space="preserve">необходимо стать группой единомышленников, в задачи которой входит не только дать обучающимся хорошее образование, но и привить им глубинное понимание ценности таких понятий, как семья. Достичь положительного взаимодействия семьи и школы в </w:t>
      </w:r>
      <w:r w:rsidR="0080564F" w:rsidRPr="00617F95">
        <w:rPr>
          <w:rStyle w:val="c3"/>
          <w:color w:val="000000" w:themeColor="text1"/>
          <w:sz w:val="28"/>
          <w:szCs w:val="28"/>
        </w:rPr>
        <w:t>данном направлении</w:t>
      </w:r>
      <w:r w:rsidRPr="00617F95">
        <w:rPr>
          <w:rStyle w:val="c3"/>
          <w:color w:val="000000" w:themeColor="text1"/>
          <w:sz w:val="28"/>
          <w:szCs w:val="28"/>
        </w:rPr>
        <w:t xml:space="preserve"> можно через</w:t>
      </w:r>
      <w:r w:rsidR="00D62C3E" w:rsidRPr="00617F95">
        <w:rPr>
          <w:rStyle w:val="c3"/>
          <w:color w:val="000000" w:themeColor="text1"/>
          <w:sz w:val="28"/>
          <w:szCs w:val="28"/>
        </w:rPr>
        <w:t>:</w:t>
      </w:r>
    </w:p>
    <w:p w14:paraId="043EE658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совместное планирование деятельности;</w:t>
      </w:r>
    </w:p>
    <w:p w14:paraId="7C176DD8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- совместные п</w:t>
      </w:r>
      <w:r w:rsidR="00F4563C" w:rsidRPr="00617F95">
        <w:rPr>
          <w:rStyle w:val="c3"/>
          <w:color w:val="000000" w:themeColor="text1"/>
          <w:sz w:val="28"/>
          <w:szCs w:val="28"/>
        </w:rPr>
        <w:t>р</w:t>
      </w:r>
      <w:r w:rsidR="003953F9" w:rsidRPr="00617F95">
        <w:rPr>
          <w:rStyle w:val="c3"/>
          <w:color w:val="000000" w:themeColor="text1"/>
          <w:sz w:val="28"/>
          <w:szCs w:val="28"/>
        </w:rPr>
        <w:t>оекты:</w:t>
      </w:r>
      <w:r w:rsidR="00D6783E" w:rsidRPr="00617F95">
        <w:rPr>
          <w:rStyle w:val="c3"/>
          <w:color w:val="000000" w:themeColor="text1"/>
          <w:sz w:val="28"/>
          <w:szCs w:val="28"/>
        </w:rPr>
        <w:t xml:space="preserve"> «В семье солдаты, нашей были», «Какие они наши мамы?»</w:t>
      </w:r>
    </w:p>
    <w:p w14:paraId="29DDFA4C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совместную подготовку и проведение праздников;</w:t>
      </w:r>
    </w:p>
    <w:p w14:paraId="43D7EEC8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тематику родительских собраний;</w:t>
      </w:r>
    </w:p>
    <w:p w14:paraId="4DF038D6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анкетирование;</w:t>
      </w:r>
    </w:p>
    <w:p w14:paraId="13C13CD7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rStyle w:val="c3"/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индивидуальные консультации;</w:t>
      </w:r>
    </w:p>
    <w:p w14:paraId="17E163B5" w14:textId="77777777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– родительские собрания.</w:t>
      </w:r>
    </w:p>
    <w:p w14:paraId="3CBAC356" w14:textId="77777777" w:rsidR="00AF6992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rStyle w:val="c3"/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lastRenderedPageBreak/>
        <w:t xml:space="preserve">В нашей школе уже стало традицией проведение Дня открытых дверей для родителей, </w:t>
      </w:r>
      <w:r w:rsidR="00D6783E" w:rsidRPr="00617F95">
        <w:rPr>
          <w:color w:val="000000" w:themeColor="text1"/>
          <w:sz w:val="28"/>
          <w:szCs w:val="28"/>
          <w:shd w:val="clear" w:color="auto" w:fill="FFFFFF"/>
        </w:rPr>
        <w:t>таким образом</w:t>
      </w:r>
      <w:r w:rsidR="00F4563C" w:rsidRPr="00617F95">
        <w:rPr>
          <w:color w:val="000000" w:themeColor="text1"/>
          <w:sz w:val="28"/>
          <w:szCs w:val="28"/>
          <w:shd w:val="clear" w:color="auto" w:fill="FFFFFF"/>
        </w:rPr>
        <w:t>,</w:t>
      </w:r>
      <w:r w:rsidR="00D6783E" w:rsidRPr="00617F95">
        <w:rPr>
          <w:color w:val="000000" w:themeColor="text1"/>
          <w:sz w:val="28"/>
          <w:szCs w:val="28"/>
          <w:shd w:val="clear" w:color="auto" w:fill="FFFFFF"/>
        </w:rPr>
        <w:t xml:space="preserve"> даём возможность, родителям увидеть работу ребенка на уроке и во внеклассной деятельности, ведь мы, родители, учителя и дети заняты общим делом</w:t>
      </w:r>
      <w:r w:rsidR="00B509B4" w:rsidRPr="00617F9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3E49700" w14:textId="5E3D458F" w:rsidR="00AF6992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rStyle w:val="c3"/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Яркими мероприятиями с участием родителей обучающихся стали праздники «Новый год», «День Матери», «Мама, папа, я -спортивная семья», «Посвящение в первоклассники», «День именинника»</w:t>
      </w:r>
      <w:r w:rsidR="00984C74">
        <w:rPr>
          <w:rStyle w:val="c3"/>
          <w:color w:val="000000" w:themeColor="text1"/>
          <w:sz w:val="28"/>
          <w:szCs w:val="28"/>
        </w:rPr>
        <w:t>.</w:t>
      </w:r>
    </w:p>
    <w:p w14:paraId="5381D642" w14:textId="46933CBF" w:rsidR="00AF6992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 xml:space="preserve"> </w:t>
      </w:r>
      <w:r w:rsidR="00AF6992" w:rsidRPr="00617F95">
        <w:rPr>
          <w:rStyle w:val="c3"/>
          <w:color w:val="000000" w:themeColor="text1"/>
          <w:sz w:val="28"/>
          <w:szCs w:val="28"/>
        </w:rPr>
        <w:t>В рамках программы внеурочной деятельности</w:t>
      </w:r>
      <w:r w:rsidR="00F8136E" w:rsidRPr="00617F95">
        <w:rPr>
          <w:color w:val="000000" w:themeColor="text1"/>
          <w:sz w:val="28"/>
          <w:szCs w:val="28"/>
        </w:rPr>
        <w:t xml:space="preserve"> осмысление начинается с внешнего восприятия семьи, школы круга друзей.</w:t>
      </w:r>
    </w:p>
    <w:p w14:paraId="37057419" w14:textId="20CD3F7C" w:rsidR="00F8136E" w:rsidRPr="00617F95" w:rsidRDefault="00F55503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Во 2 классе мы раз</w:t>
      </w:r>
      <w:r w:rsidR="00F8136E" w:rsidRPr="00617F95">
        <w:rPr>
          <w:color w:val="000000" w:themeColor="text1"/>
          <w:sz w:val="28"/>
          <w:szCs w:val="28"/>
        </w:rPr>
        <w:t>б</w:t>
      </w:r>
      <w:r w:rsidRPr="00617F95">
        <w:rPr>
          <w:color w:val="000000" w:themeColor="text1"/>
          <w:sz w:val="28"/>
          <w:szCs w:val="28"/>
        </w:rPr>
        <w:t>и</w:t>
      </w:r>
      <w:r w:rsidR="00F8136E" w:rsidRPr="00617F95">
        <w:rPr>
          <w:color w:val="000000" w:themeColor="text1"/>
          <w:sz w:val="28"/>
          <w:szCs w:val="28"/>
        </w:rPr>
        <w:t>ра</w:t>
      </w:r>
      <w:r w:rsidR="00D62C3E" w:rsidRPr="00617F95">
        <w:rPr>
          <w:color w:val="000000" w:themeColor="text1"/>
          <w:sz w:val="28"/>
          <w:szCs w:val="28"/>
        </w:rPr>
        <w:t>емся</w:t>
      </w:r>
      <w:r w:rsidR="00F8136E" w:rsidRPr="00617F95">
        <w:rPr>
          <w:color w:val="000000" w:themeColor="text1"/>
          <w:sz w:val="28"/>
          <w:szCs w:val="28"/>
        </w:rPr>
        <w:t xml:space="preserve"> в понятиях:</w:t>
      </w:r>
    </w:p>
    <w:p w14:paraId="6743BFEB" w14:textId="77777777" w:rsidR="00F8136E" w:rsidRPr="00617F95" w:rsidRDefault="00F8136E" w:rsidP="00617F95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СЕМЬЯ – мир самых близких людей. Любовь, забота, согласие и почитание родителей – основа семьи. Почему нужно дорожить доброй молвой о семье?</w:t>
      </w:r>
    </w:p>
    <w:p w14:paraId="2D26763C" w14:textId="77777777" w:rsidR="00F8136E" w:rsidRPr="00617F95" w:rsidRDefault="00F8136E" w:rsidP="00617F95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РОД – люди, происходящие от одного предка. Род – твоя связь с прошлым и будущим. Поколения и родственники. Память о роде. Родовые занятия. Честь рода.</w:t>
      </w:r>
    </w:p>
    <w:p w14:paraId="3792A9CC" w14:textId="77777777" w:rsidR="00F8136E" w:rsidRPr="00617F95" w:rsidRDefault="00F8136E" w:rsidP="00617F95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7F95">
        <w:rPr>
          <w:color w:val="000000" w:themeColor="text1"/>
          <w:sz w:val="28"/>
          <w:szCs w:val="28"/>
        </w:rPr>
        <w:t>ДОМ – территория семьи, мир вещей. Домашний порядок. Ритмы домашней жизни. Праздники и будни. Семейные реликвии и святыни</w:t>
      </w:r>
    </w:p>
    <w:p w14:paraId="6C462621" w14:textId="64FCB829" w:rsidR="00157B8A" w:rsidRPr="00617F95" w:rsidRDefault="00157B8A" w:rsidP="00617F95">
      <w:pPr>
        <w:pStyle w:val="c14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     Взаимодействием школы с семьями обучающихся и пропаганды психолого-педагогических знаний являются </w:t>
      </w:r>
      <w:r w:rsidRPr="00617F95">
        <w:rPr>
          <w:rStyle w:val="c3"/>
          <w:b/>
          <w:bCs/>
          <w:color w:val="000000" w:themeColor="text1"/>
          <w:sz w:val="28"/>
          <w:szCs w:val="28"/>
        </w:rPr>
        <w:t>классные родительские собрания</w:t>
      </w:r>
      <w:r w:rsidRPr="00617F95">
        <w:rPr>
          <w:rStyle w:val="c3"/>
          <w:color w:val="000000" w:themeColor="text1"/>
          <w:sz w:val="28"/>
          <w:szCs w:val="28"/>
        </w:rPr>
        <w:t>. Эта школа повышения у родителей компетентности в вопросах обучения детей, формирующая родительское общественное мнение, родительский коллектив. На собрании обсуждаем проблемы жизни класса, задачи учебно-воспитательной работы класса и т.д.   Они могут быть организационными, тематическими, итоговыми.</w:t>
      </w:r>
    </w:p>
    <w:p w14:paraId="3CCA419F" w14:textId="198E4D05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Привлечение родителей к выполнению поручений, к ежедневной доброжелательной помощи школе - важная, насущная задача в работе учителя с семьей. </w:t>
      </w:r>
    </w:p>
    <w:p w14:paraId="4285A6A1" w14:textId="032D864C" w:rsidR="00157B8A" w:rsidRPr="00617F95" w:rsidRDefault="00157B8A" w:rsidP="00617F95">
      <w:pPr>
        <w:pStyle w:val="c1"/>
        <w:shd w:val="clear" w:color="auto" w:fill="FFFFFF"/>
        <w:spacing w:before="0" w:beforeAutospacing="0" w:after="0" w:afterAutospacing="0" w:line="360" w:lineRule="auto"/>
        <w:ind w:right="140" w:firstLine="709"/>
        <w:jc w:val="both"/>
        <w:rPr>
          <w:color w:val="000000" w:themeColor="text1"/>
          <w:sz w:val="28"/>
          <w:szCs w:val="28"/>
        </w:rPr>
      </w:pPr>
      <w:r w:rsidRPr="00617F95">
        <w:rPr>
          <w:rStyle w:val="c3"/>
          <w:color w:val="000000" w:themeColor="text1"/>
          <w:sz w:val="28"/>
          <w:szCs w:val="28"/>
        </w:rPr>
        <w:t>Таким образом, </w:t>
      </w:r>
      <w:r w:rsidRPr="00617F95">
        <w:rPr>
          <w:rStyle w:val="c3"/>
          <w:b/>
          <w:bCs/>
          <w:color w:val="000000" w:themeColor="text1"/>
          <w:sz w:val="28"/>
          <w:szCs w:val="28"/>
        </w:rPr>
        <w:t>эффективность воспитания ребенка зависит от того, насколько тесно взаимодействуют школа и семья</w:t>
      </w:r>
      <w:r w:rsidRPr="00617F95">
        <w:rPr>
          <w:rStyle w:val="c3"/>
          <w:color w:val="000000" w:themeColor="text1"/>
          <w:sz w:val="28"/>
          <w:szCs w:val="28"/>
        </w:rPr>
        <w:t>.  Родитель должен чувствовать, что он нужен школе и что школа работает с ним постоя</w:t>
      </w:r>
      <w:r w:rsidR="003953F9" w:rsidRPr="00617F95">
        <w:rPr>
          <w:rStyle w:val="c3"/>
          <w:color w:val="000000" w:themeColor="text1"/>
          <w:sz w:val="28"/>
          <w:szCs w:val="28"/>
        </w:rPr>
        <w:t xml:space="preserve">нно и системно.   Работа </w:t>
      </w:r>
      <w:r w:rsidR="003953F9" w:rsidRPr="00617F95">
        <w:rPr>
          <w:rStyle w:val="c3"/>
          <w:color w:val="000000" w:themeColor="text1"/>
          <w:sz w:val="28"/>
          <w:szCs w:val="28"/>
        </w:rPr>
        <w:lastRenderedPageBreak/>
        <w:t>строит</w:t>
      </w:r>
      <w:r w:rsidRPr="00617F95">
        <w:rPr>
          <w:rStyle w:val="c3"/>
          <w:color w:val="000000" w:themeColor="text1"/>
          <w:sz w:val="28"/>
          <w:szCs w:val="28"/>
        </w:rPr>
        <w:t xml:space="preserve">ся не от праздника к празднику, а имеет своеобразный круг дел, когда родители вместе с педагогическим </w:t>
      </w:r>
      <w:proofErr w:type="gramStart"/>
      <w:r w:rsidRPr="00617F95">
        <w:rPr>
          <w:rStyle w:val="c3"/>
          <w:color w:val="000000" w:themeColor="text1"/>
          <w:sz w:val="28"/>
          <w:szCs w:val="28"/>
        </w:rPr>
        <w:t>коллективом  постепенно</w:t>
      </w:r>
      <w:proofErr w:type="gramEnd"/>
      <w:r w:rsidRPr="00617F95">
        <w:rPr>
          <w:rStyle w:val="c3"/>
          <w:color w:val="000000" w:themeColor="text1"/>
          <w:sz w:val="28"/>
          <w:szCs w:val="28"/>
        </w:rPr>
        <w:t xml:space="preserve"> становятся готовыми к взаимодействию</w:t>
      </w:r>
      <w:r w:rsidR="00984C74">
        <w:rPr>
          <w:rStyle w:val="c3"/>
          <w:color w:val="000000" w:themeColor="text1"/>
          <w:sz w:val="28"/>
          <w:szCs w:val="28"/>
        </w:rPr>
        <w:t>.</w:t>
      </w:r>
    </w:p>
    <w:p w14:paraId="1C563659" w14:textId="20ECBE6C" w:rsidR="00157B8A" w:rsidRPr="00617F95" w:rsidRDefault="00984C74" w:rsidP="00617F9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Ш</w:t>
      </w:r>
      <w:r w:rsidR="00157B8A" w:rsidRPr="00617F95">
        <w:rPr>
          <w:rStyle w:val="c3"/>
          <w:color w:val="000000" w:themeColor="text1"/>
          <w:sz w:val="28"/>
          <w:szCs w:val="28"/>
        </w:rPr>
        <w:t>кола – не только место, где обучаются дети. Здесь дети живут яркой, творческой, полноценной жизнью. Ведь у каждого ребенка есть способности и таланты. Деятельность обучающихся, ее содержание, общение, отношение детей и взрослых – естественная среда, в которой формируется нравственный и духовный облик растущего человека. Для этого жизнь детей</w:t>
      </w:r>
      <w:r w:rsidR="003953F9" w:rsidRPr="00617F95">
        <w:rPr>
          <w:rStyle w:val="c3"/>
          <w:color w:val="000000" w:themeColor="text1"/>
          <w:sz w:val="28"/>
          <w:szCs w:val="28"/>
        </w:rPr>
        <w:t>,</w:t>
      </w:r>
      <w:r w:rsidR="00157B8A" w:rsidRPr="00617F95">
        <w:rPr>
          <w:rStyle w:val="c3"/>
          <w:color w:val="000000" w:themeColor="text1"/>
          <w:sz w:val="28"/>
          <w:szCs w:val="28"/>
        </w:rPr>
        <w:t xml:space="preserve"> наполненная разнообразными </w:t>
      </w:r>
      <w:proofErr w:type="gramStart"/>
      <w:r w:rsidR="00157B8A" w:rsidRPr="00617F95">
        <w:rPr>
          <w:rStyle w:val="c3"/>
          <w:color w:val="000000" w:themeColor="text1"/>
          <w:sz w:val="28"/>
          <w:szCs w:val="28"/>
        </w:rPr>
        <w:t>делами,  организована</w:t>
      </w:r>
      <w:proofErr w:type="gramEnd"/>
      <w:r w:rsidR="00157B8A" w:rsidRPr="00617F95">
        <w:rPr>
          <w:rStyle w:val="c3"/>
          <w:color w:val="000000" w:themeColor="text1"/>
          <w:sz w:val="28"/>
          <w:szCs w:val="28"/>
        </w:rPr>
        <w:t xml:space="preserve"> так, чтобы каждый ребенок нашел свое дело по душе, пережил радость творческой удачи.</w:t>
      </w:r>
    </w:p>
    <w:p w14:paraId="326FAF3A" w14:textId="77777777" w:rsidR="00157B8A" w:rsidRPr="00617F95" w:rsidRDefault="00157B8A" w:rsidP="00617F95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1A21512" w14:textId="77777777" w:rsidR="00A171A0" w:rsidRPr="00617F95" w:rsidRDefault="00A171A0" w:rsidP="00617F95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20F1494" w14:textId="77777777" w:rsidR="0051300E" w:rsidRPr="00617F95" w:rsidRDefault="0051300E" w:rsidP="00617F9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953EB8" w14:textId="65A74145" w:rsidR="0051300E" w:rsidRDefault="0051300E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C7FD7CB" w14:textId="2F867DE2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981999" w14:textId="471ADBE5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C72CDCF" w14:textId="0B4E7471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BD5B870" w14:textId="31119308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A42546E" w14:textId="2DADAE1E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AFD8A8A" w14:textId="6BB8C192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9E6FE8B" w14:textId="1DBFE1C1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54478FC" w14:textId="0EE24D84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AC47EFF" w14:textId="7F48BF65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E37FD4" w14:textId="46AB9E7D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0EBFD46" w14:textId="3860346E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DC83D2C" w14:textId="65DF9953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E09E4E9" w14:textId="6C9F9DBA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FB8AA55" w14:textId="4E31D7EF" w:rsidR="00617F95" w:rsidRDefault="00617F95" w:rsidP="00984C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14:paraId="6935B9E6" w14:textId="4D2990BC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EA25084" w14:textId="77777777" w:rsid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42E9166" w14:textId="77777777" w:rsidR="00617F95" w:rsidRPr="00617F95" w:rsidRDefault="00617F95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393ECB1" w14:textId="77777777" w:rsidR="0051300E" w:rsidRPr="00617F95" w:rsidRDefault="0051300E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7F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2.</w:t>
      </w:r>
    </w:p>
    <w:p w14:paraId="2CEBFF98" w14:textId="77777777" w:rsidR="0051300E" w:rsidRPr="00617F95" w:rsidRDefault="0051300E" w:rsidP="00617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7F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Анкета: «Какие семейные традиции есть у вашей семьи».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4"/>
      </w:tblGrid>
      <w:tr w:rsidR="0051300E" w:rsidRPr="00617F95" w14:paraId="000DA0CD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3405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1. Перечислите всех членов семьи, живущих вместе с вами</w:t>
            </w:r>
          </w:p>
        </w:tc>
      </w:tr>
      <w:tr w:rsidR="0051300E" w:rsidRPr="00617F95" w14:paraId="65893C80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8B0D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</w:t>
            </w:r>
          </w:p>
        </w:tc>
      </w:tr>
      <w:tr w:rsidR="0051300E" w:rsidRPr="00617F95" w14:paraId="089C3561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EC9D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папа</w:t>
            </w:r>
          </w:p>
        </w:tc>
      </w:tr>
      <w:tr w:rsidR="0051300E" w:rsidRPr="00617F95" w14:paraId="20C9DAFF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84C1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брат</w:t>
            </w:r>
          </w:p>
        </w:tc>
      </w:tr>
      <w:tr w:rsidR="0051300E" w:rsidRPr="00617F95" w14:paraId="7AD91B3B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3E47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сестра</w:t>
            </w:r>
          </w:p>
        </w:tc>
      </w:tr>
      <w:tr w:rsidR="0051300E" w:rsidRPr="00617F95" w14:paraId="126F0C73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A6EF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бабушка</w:t>
            </w:r>
          </w:p>
        </w:tc>
      </w:tr>
      <w:tr w:rsidR="0051300E" w:rsidRPr="00617F95" w14:paraId="4E015F5B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15D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дедушка</w:t>
            </w:r>
          </w:p>
        </w:tc>
      </w:tr>
      <w:tr w:rsidR="0051300E" w:rsidRPr="00617F95" w14:paraId="0664211C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0658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тётя</w:t>
            </w:r>
          </w:p>
        </w:tc>
      </w:tr>
      <w:tr w:rsidR="0051300E" w:rsidRPr="00617F95" w14:paraId="00D1DC89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D90E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дядя</w:t>
            </w:r>
          </w:p>
        </w:tc>
      </w:tr>
      <w:tr w:rsidR="0051300E" w:rsidRPr="00617F95" w14:paraId="1B9B3EE4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1D35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2. Какие семейные традиции вы соблюдаете?</w:t>
            </w:r>
          </w:p>
        </w:tc>
      </w:tr>
      <w:tr w:rsidR="0051300E" w:rsidRPr="00617F95" w14:paraId="7FA978CE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7E7E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Посещение кино, театра, концертов</w:t>
            </w:r>
          </w:p>
        </w:tc>
      </w:tr>
      <w:tr w:rsidR="0051300E" w:rsidRPr="00617F95" w14:paraId="5E6DA01A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74E8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Дни поминовения усопших</w:t>
            </w:r>
          </w:p>
        </w:tc>
      </w:tr>
      <w:tr w:rsidR="0051300E" w:rsidRPr="00617F95" w14:paraId="61940FDA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EBA6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Дни рождения</w:t>
            </w:r>
          </w:p>
        </w:tc>
      </w:tr>
      <w:tr w:rsidR="0051300E" w:rsidRPr="00617F95" w14:paraId="5B2C517B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0227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Религиозные обряды (посещения церкви, посты, праздники…)</w:t>
            </w:r>
          </w:p>
        </w:tc>
      </w:tr>
      <w:tr w:rsidR="0051300E" w:rsidRPr="00617F95" w14:paraId="59926726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C82E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Гражданские праздники (Новый год, 8 Марта, 1 мая, 9 мая…)</w:t>
            </w:r>
          </w:p>
        </w:tc>
      </w:tr>
      <w:tr w:rsidR="0051300E" w:rsidRPr="00617F95" w14:paraId="75E379B4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FFDC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Интеллектуальные конкурсы, викторины</w:t>
            </w:r>
          </w:p>
        </w:tc>
      </w:tr>
      <w:tr w:rsidR="0051300E" w:rsidRPr="00617F95" w14:paraId="2D437DC4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E5FA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Совместные спортивные мероприятия, походы, экскурсии, поездки на природу</w:t>
            </w:r>
          </w:p>
        </w:tc>
      </w:tr>
      <w:tr w:rsidR="0051300E" w:rsidRPr="00617F95" w14:paraId="5A589D40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88CB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Школьные праздники</w:t>
            </w:r>
          </w:p>
        </w:tc>
      </w:tr>
      <w:tr w:rsidR="0051300E" w:rsidRPr="00617F95" w14:paraId="4690697C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815C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3. Отметьте, какими увлечениями вы занимаетесь вместе с родителями</w:t>
            </w:r>
          </w:p>
        </w:tc>
      </w:tr>
      <w:tr w:rsidR="0051300E" w:rsidRPr="00617F95" w14:paraId="7959F9B7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8354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Чтение книг</w:t>
            </w:r>
          </w:p>
        </w:tc>
      </w:tr>
      <w:tr w:rsidR="0051300E" w:rsidRPr="00617F95" w14:paraId="72C83A38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D745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Домашнее животное (уход, дрессировка)</w:t>
            </w:r>
          </w:p>
        </w:tc>
      </w:tr>
      <w:tr w:rsidR="0051300E" w:rsidRPr="00617F95" w14:paraId="5650CFFB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737A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Живопись, рисование</w:t>
            </w:r>
          </w:p>
        </w:tc>
      </w:tr>
      <w:tr w:rsidR="0051300E" w:rsidRPr="00617F95" w14:paraId="5DAAE7CD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C704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Шахматы</w:t>
            </w:r>
          </w:p>
        </w:tc>
      </w:tr>
      <w:tr w:rsidR="0051300E" w:rsidRPr="00617F95" w14:paraId="04BA5C10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8D5A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Коллекционирование</w:t>
            </w:r>
          </w:p>
        </w:tc>
      </w:tr>
      <w:tr w:rsidR="0051300E" w:rsidRPr="00617F95" w14:paraId="1D88450E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8549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Рыбалка</w:t>
            </w:r>
          </w:p>
        </w:tc>
      </w:tr>
      <w:tr w:rsidR="0051300E" w:rsidRPr="00617F95" w14:paraId="68B6A39A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E429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Спорт</w:t>
            </w:r>
          </w:p>
        </w:tc>
      </w:tr>
      <w:tr w:rsidR="0051300E" w:rsidRPr="00617F95" w14:paraId="7A36A141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3951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Шитьё, вышивка, вязание</w:t>
            </w:r>
          </w:p>
        </w:tc>
      </w:tr>
      <w:tr w:rsidR="0051300E" w:rsidRPr="00617F95" w14:paraId="38AED329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29BC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Сочинение стихов, сказок, рассказов</w:t>
            </w:r>
          </w:p>
        </w:tc>
      </w:tr>
      <w:tr w:rsidR="0051300E" w:rsidRPr="00617F95" w14:paraId="40DCA558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98C6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4. Какой труд объединяет вашу семью</w:t>
            </w:r>
          </w:p>
        </w:tc>
      </w:tr>
      <w:tr w:rsidR="0051300E" w:rsidRPr="00617F95" w14:paraId="3C902532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EA65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Общего труда нет, у каждого свое дело</w:t>
            </w:r>
          </w:p>
        </w:tc>
      </w:tr>
      <w:tr w:rsidR="0051300E" w:rsidRPr="00617F95" w14:paraId="07361D1D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B66D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Уборка квартиры</w:t>
            </w:r>
          </w:p>
        </w:tc>
      </w:tr>
      <w:tr w:rsidR="0051300E" w:rsidRPr="00617F95" w14:paraId="35CA49D6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86C7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Работа в саду, на даче</w:t>
            </w:r>
          </w:p>
        </w:tc>
      </w:tr>
      <w:tr w:rsidR="0051300E" w:rsidRPr="00617F95" w14:paraId="2ECA046A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681E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Ремонт квартиры</w:t>
            </w:r>
          </w:p>
        </w:tc>
      </w:tr>
      <w:tr w:rsidR="0051300E" w:rsidRPr="00617F95" w14:paraId="16BE6F9A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3538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Уход за маленьким ребёнком</w:t>
            </w:r>
          </w:p>
        </w:tc>
      </w:tr>
      <w:tr w:rsidR="0051300E" w:rsidRPr="00617F95" w14:paraId="0B271286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1AA6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Уход за домашними животными</w:t>
            </w:r>
          </w:p>
        </w:tc>
      </w:tr>
      <w:tr w:rsidR="0051300E" w:rsidRPr="00617F95" w14:paraId="59B71051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4557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5. Собираете ли вы семейные советы для того, чтобы:</w:t>
            </w:r>
          </w:p>
        </w:tc>
      </w:tr>
      <w:tr w:rsidR="0051300E" w:rsidRPr="00617F95" w14:paraId="32556395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DB0D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Обсуждать проблемы воспитания детей</w:t>
            </w:r>
          </w:p>
        </w:tc>
      </w:tr>
      <w:tr w:rsidR="0051300E" w:rsidRPr="00617F95" w14:paraId="1751033D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0726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Обсуждать покупки членов семьи</w:t>
            </w:r>
          </w:p>
        </w:tc>
      </w:tr>
      <w:tr w:rsidR="0051300E" w:rsidRPr="00617F95" w14:paraId="0F1503BF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0B1C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Распределять работу по дому, ответственность</w:t>
            </w:r>
          </w:p>
        </w:tc>
      </w:tr>
      <w:tr w:rsidR="0051300E" w:rsidRPr="00617F95" w14:paraId="340A49D6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704F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Планировать отпуск</w:t>
            </w:r>
          </w:p>
        </w:tc>
      </w:tr>
      <w:tr w:rsidR="0051300E" w:rsidRPr="00617F95" w14:paraId="0EDEE65C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66FE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Распределить бюджет семьи</w:t>
            </w:r>
          </w:p>
        </w:tc>
      </w:tr>
      <w:tr w:rsidR="0051300E" w:rsidRPr="00617F95" w14:paraId="3785BC8F" w14:textId="77777777" w:rsidTr="00C200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00DC" w14:textId="77777777" w:rsidR="0051300E" w:rsidRPr="00617F95" w:rsidRDefault="0051300E" w:rsidP="00617F9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F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Семейные проблемы решаются в рабочем порядке, без специальных семейных советов</w:t>
            </w:r>
          </w:p>
        </w:tc>
      </w:tr>
    </w:tbl>
    <w:p w14:paraId="20B18894" w14:textId="77777777" w:rsidR="00AD0461" w:rsidRPr="00617F95" w:rsidRDefault="00AD0461" w:rsidP="00617F9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0461" w:rsidRPr="00617F95" w:rsidSect="00513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F3B76"/>
    <w:multiLevelType w:val="hybridMultilevel"/>
    <w:tmpl w:val="1F7C4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4F9A"/>
    <w:multiLevelType w:val="multilevel"/>
    <w:tmpl w:val="7EB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A7496"/>
    <w:multiLevelType w:val="hybridMultilevel"/>
    <w:tmpl w:val="CBE0E8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5E3"/>
    <w:multiLevelType w:val="hybridMultilevel"/>
    <w:tmpl w:val="A00C5B7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0E"/>
    <w:rsid w:val="00157B8A"/>
    <w:rsid w:val="001D5F1F"/>
    <w:rsid w:val="002A218D"/>
    <w:rsid w:val="00352B49"/>
    <w:rsid w:val="003953F9"/>
    <w:rsid w:val="003C0A69"/>
    <w:rsid w:val="00407A3D"/>
    <w:rsid w:val="00417EE3"/>
    <w:rsid w:val="00477F33"/>
    <w:rsid w:val="0050259C"/>
    <w:rsid w:val="0051300E"/>
    <w:rsid w:val="005A4C62"/>
    <w:rsid w:val="005E14B5"/>
    <w:rsid w:val="00617F95"/>
    <w:rsid w:val="00736DC7"/>
    <w:rsid w:val="00782099"/>
    <w:rsid w:val="0080564F"/>
    <w:rsid w:val="00830F33"/>
    <w:rsid w:val="00833A0B"/>
    <w:rsid w:val="00984C74"/>
    <w:rsid w:val="009A3260"/>
    <w:rsid w:val="00A171A0"/>
    <w:rsid w:val="00A43196"/>
    <w:rsid w:val="00A67B91"/>
    <w:rsid w:val="00AB0775"/>
    <w:rsid w:val="00AD0461"/>
    <w:rsid w:val="00AF6992"/>
    <w:rsid w:val="00B45B2D"/>
    <w:rsid w:val="00B509B4"/>
    <w:rsid w:val="00B85F69"/>
    <w:rsid w:val="00C50309"/>
    <w:rsid w:val="00CD7912"/>
    <w:rsid w:val="00D62C3E"/>
    <w:rsid w:val="00D6783E"/>
    <w:rsid w:val="00EC4BC6"/>
    <w:rsid w:val="00EE0CAE"/>
    <w:rsid w:val="00F4563C"/>
    <w:rsid w:val="00F55503"/>
    <w:rsid w:val="00F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9958"/>
  <w15:docId w15:val="{67386953-1D0A-41AE-84BB-173588EF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1300E"/>
    <w:rPr>
      <w:i/>
      <w:iCs/>
    </w:rPr>
  </w:style>
  <w:style w:type="paragraph" w:customStyle="1" w:styleId="c1">
    <w:name w:val="c1"/>
    <w:basedOn w:val="a"/>
    <w:rsid w:val="0015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7B8A"/>
  </w:style>
  <w:style w:type="paragraph" w:customStyle="1" w:styleId="c2">
    <w:name w:val="c2"/>
    <w:basedOn w:val="a"/>
    <w:rsid w:val="0015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5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57B8A"/>
  </w:style>
  <w:style w:type="paragraph" w:customStyle="1" w:styleId="c16">
    <w:name w:val="c16"/>
    <w:basedOn w:val="a"/>
    <w:rsid w:val="0015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57B8A"/>
  </w:style>
  <w:style w:type="character" w:styleId="a5">
    <w:name w:val="Hyperlink"/>
    <w:basedOn w:val="a0"/>
    <w:uiPriority w:val="99"/>
    <w:semiHidden/>
    <w:unhideWhenUsed/>
    <w:rsid w:val="00A171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Albina</cp:lastModifiedBy>
  <cp:revision>2</cp:revision>
  <cp:lastPrinted>2018-10-26T03:14:00Z</cp:lastPrinted>
  <dcterms:created xsi:type="dcterms:W3CDTF">2023-03-24T04:34:00Z</dcterms:created>
  <dcterms:modified xsi:type="dcterms:W3CDTF">2023-03-24T04:34:00Z</dcterms:modified>
</cp:coreProperties>
</file>